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D19B" w14:textId="77777777" w:rsidR="005D47ED" w:rsidRPr="00434CC9" w:rsidRDefault="005D47ED" w:rsidP="00D56827">
      <w:pPr>
        <w:rPr>
          <w:rFonts w:ascii="標楷體" w:eastAsia="標楷體" w:hAnsi="標楷體"/>
          <w:b/>
          <w:color w:val="404040" w:themeColor="text1" w:themeTint="BF"/>
          <w:spacing w:val="30"/>
          <w:sz w:val="44"/>
        </w:rPr>
      </w:pPr>
    </w:p>
    <w:p w14:paraId="59CCF0AA" w14:textId="77777777" w:rsidR="005D47ED" w:rsidRPr="00434CC9" w:rsidRDefault="00C6182D" w:rsidP="00C6182D">
      <w:pPr>
        <w:ind w:hanging="1260"/>
        <w:rPr>
          <w:rFonts w:ascii="標楷體" w:eastAsia="標楷體" w:hAnsi="標楷體"/>
          <w:b/>
          <w:color w:val="404040" w:themeColor="text1" w:themeTint="BF"/>
          <w:spacing w:val="26"/>
          <w:sz w:val="32"/>
        </w:rPr>
      </w:pPr>
      <w:r w:rsidRPr="00434CC9">
        <w:rPr>
          <w:rFonts w:ascii="標楷體" w:eastAsia="標楷體" w:hAnsi="標楷體" w:hint="eastAsia"/>
          <w:b/>
          <w:color w:val="404040" w:themeColor="text1" w:themeTint="BF"/>
          <w:spacing w:val="26"/>
          <w:sz w:val="32"/>
        </w:rPr>
        <w:t xml:space="preserve">              </w:t>
      </w:r>
      <w:r w:rsidR="005D47ED" w:rsidRPr="00434CC9">
        <w:rPr>
          <w:rFonts w:ascii="標楷體" w:eastAsia="標楷體" w:hAnsi="標楷體" w:hint="eastAsia"/>
          <w:b/>
          <w:color w:val="404040" w:themeColor="text1" w:themeTint="BF"/>
          <w:spacing w:val="26"/>
          <w:sz w:val="32"/>
        </w:rPr>
        <w:t>禮儀服務客戶訂購單</w:t>
      </w:r>
    </w:p>
    <w:p w14:paraId="26397CEE" w14:textId="77777777" w:rsidR="005D47ED" w:rsidRPr="00434CC9" w:rsidRDefault="005D47ED">
      <w:pPr>
        <w:ind w:left="360" w:hanging="360"/>
        <w:rPr>
          <w:rFonts w:ascii="標楷體" w:eastAsia="標楷體" w:hAnsi="標楷體"/>
          <w:color w:val="404040" w:themeColor="text1" w:themeTint="BF"/>
        </w:rPr>
      </w:pPr>
      <w:r w:rsidRPr="00434CC9">
        <w:rPr>
          <w:rFonts w:ascii="標楷體" w:eastAsia="標楷體" w:hAnsi="標楷體"/>
          <w:color w:val="404040" w:themeColor="text1" w:themeTint="BF"/>
        </w:rPr>
        <w:t xml:space="preserve">                   </w:t>
      </w:r>
      <w:r w:rsidRPr="00434CC9">
        <w:rPr>
          <w:rFonts w:ascii="標楷體" w:eastAsia="標楷體" w:hAnsi="標楷體" w:hint="eastAsia"/>
          <w:color w:val="404040" w:themeColor="text1" w:themeTint="BF"/>
        </w:rPr>
        <w:t xml:space="preserve">  </w:t>
      </w:r>
      <w:r w:rsidRPr="00434CC9">
        <w:rPr>
          <w:rFonts w:ascii="標楷體" w:eastAsia="標楷體" w:hAnsi="標楷體"/>
          <w:color w:val="404040" w:themeColor="text1" w:themeTint="BF"/>
        </w:rPr>
        <w:t xml:space="preserve"> (</w:t>
      </w:r>
      <w:r w:rsidRPr="00434CC9">
        <w:rPr>
          <w:rFonts w:ascii="標楷體" w:eastAsia="標楷體" w:hAnsi="標楷體" w:hint="eastAsia"/>
          <w:color w:val="404040" w:themeColor="text1" w:themeTint="BF"/>
        </w:rPr>
        <w:t>中式火化專用)</w:t>
      </w:r>
      <w:r w:rsidRPr="00434CC9">
        <w:rPr>
          <w:rFonts w:ascii="標楷體" w:eastAsia="標楷體" w:hAnsi="標楷體"/>
          <w:color w:val="404040" w:themeColor="text1" w:themeTint="BF"/>
        </w:rPr>
        <w:t xml:space="preserve">              </w:t>
      </w:r>
      <w:r w:rsidRPr="00434CC9">
        <w:rPr>
          <w:rFonts w:ascii="標楷體" w:eastAsia="標楷體" w:hAnsi="標楷體" w:hint="eastAsia"/>
          <w:color w:val="404040" w:themeColor="text1" w:themeTint="BF"/>
        </w:rPr>
        <w:t>編號：</w:t>
      </w:r>
    </w:p>
    <w:tbl>
      <w:tblPr>
        <w:tblW w:w="0" w:type="auto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920"/>
        <w:gridCol w:w="960"/>
        <w:gridCol w:w="960"/>
        <w:gridCol w:w="1200"/>
        <w:gridCol w:w="2280"/>
        <w:gridCol w:w="1920"/>
      </w:tblGrid>
      <w:tr w:rsidR="005B00EE" w:rsidRPr="00434CC9" w14:paraId="74C38A18" w14:textId="77777777">
        <w:trPr>
          <w:cantSplit/>
          <w:trHeight w:val="432"/>
        </w:trPr>
        <w:tc>
          <w:tcPr>
            <w:tcW w:w="1440" w:type="dxa"/>
            <w:gridSpan w:val="2"/>
          </w:tcPr>
          <w:p w14:paraId="067A81C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契約書編號</w:t>
            </w:r>
          </w:p>
        </w:tc>
        <w:tc>
          <w:tcPr>
            <w:tcW w:w="1920" w:type="dxa"/>
          </w:tcPr>
          <w:p w14:paraId="24D104BC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960" w:type="dxa"/>
          </w:tcPr>
          <w:p w14:paraId="01AF738C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承辦人</w:t>
            </w:r>
          </w:p>
        </w:tc>
        <w:tc>
          <w:tcPr>
            <w:tcW w:w="2160" w:type="dxa"/>
            <w:gridSpan w:val="2"/>
          </w:tcPr>
          <w:p w14:paraId="42F06DC4" w14:textId="77777777" w:rsidR="005D47ED" w:rsidRPr="00434CC9" w:rsidRDefault="007D2081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</w:p>
        </w:tc>
        <w:tc>
          <w:tcPr>
            <w:tcW w:w="2280" w:type="dxa"/>
          </w:tcPr>
          <w:p w14:paraId="1CAFE2FB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亡者：</w:t>
            </w:r>
            <w:r w:rsidR="002B3A3D"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</w:p>
        </w:tc>
        <w:tc>
          <w:tcPr>
            <w:tcW w:w="1920" w:type="dxa"/>
          </w:tcPr>
          <w:p w14:paraId="22A37B72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交 附 證 件</w:t>
            </w:r>
          </w:p>
        </w:tc>
      </w:tr>
      <w:tr w:rsidR="005B00EE" w:rsidRPr="00434CC9" w14:paraId="2C863039" w14:textId="77777777">
        <w:trPr>
          <w:cantSplit/>
          <w:trHeight w:val="473"/>
        </w:trPr>
        <w:tc>
          <w:tcPr>
            <w:tcW w:w="3360" w:type="dxa"/>
            <w:gridSpan w:val="3"/>
          </w:tcPr>
          <w:p w14:paraId="0C95B814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申請人：</w:t>
            </w:r>
            <w:r w:rsidR="002B3A3D"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66C3866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身份證編號：</w:t>
            </w:r>
          </w:p>
        </w:tc>
        <w:tc>
          <w:tcPr>
            <w:tcW w:w="2280" w:type="dxa"/>
          </w:tcPr>
          <w:p w14:paraId="7607B431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與亡者關係：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14:paraId="2098C466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死亡證明書3份</w:t>
            </w:r>
          </w:p>
          <w:p w14:paraId="1FB335A1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委託人身份證影本</w:t>
            </w:r>
          </w:p>
          <w:p w14:paraId="391D1A49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服務契約書</w:t>
            </w:r>
          </w:p>
        </w:tc>
      </w:tr>
      <w:tr w:rsidR="005B00EE" w:rsidRPr="00434CC9" w14:paraId="3BCCCF13" w14:textId="77777777">
        <w:trPr>
          <w:cantSplit/>
          <w:trHeight w:val="487"/>
        </w:trPr>
        <w:tc>
          <w:tcPr>
            <w:tcW w:w="1080" w:type="dxa"/>
          </w:tcPr>
          <w:p w14:paraId="32F4BC0C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奠禮日期</w:t>
            </w:r>
          </w:p>
        </w:tc>
        <w:tc>
          <w:tcPr>
            <w:tcW w:w="4200" w:type="dxa"/>
            <w:gridSpan w:val="4"/>
          </w:tcPr>
          <w:p w14:paraId="71DEDAD1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  年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月</w:t>
            </w:r>
            <w:r w:rsidR="00045C5E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日</w:t>
            </w:r>
          </w:p>
        </w:tc>
        <w:tc>
          <w:tcPr>
            <w:tcW w:w="3480" w:type="dxa"/>
            <w:gridSpan w:val="2"/>
          </w:tcPr>
          <w:p w14:paraId="0D7D888D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上</w:t>
            </w:r>
            <w:r w:rsidRPr="00434CC9">
              <w:rPr>
                <w:rFonts w:ascii="標楷體" w:eastAsia="標楷體" w:hAnsi="標楷體"/>
                <w:color w:val="404040" w:themeColor="text1" w:themeTint="BF"/>
              </w:rPr>
              <w:t>/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下午      時    分</w:t>
            </w:r>
          </w:p>
        </w:tc>
        <w:tc>
          <w:tcPr>
            <w:tcW w:w="1920" w:type="dxa"/>
            <w:vMerge/>
          </w:tcPr>
          <w:p w14:paraId="23EC502F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5B00EE" w:rsidRPr="00434CC9" w14:paraId="737DC4D6" w14:textId="77777777">
        <w:trPr>
          <w:cantSplit/>
          <w:trHeight w:val="472"/>
        </w:trPr>
        <w:tc>
          <w:tcPr>
            <w:tcW w:w="1080" w:type="dxa"/>
          </w:tcPr>
          <w:p w14:paraId="3B30E7FD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館 </w:t>
            </w:r>
            <w:r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別</w:t>
            </w:r>
          </w:p>
        </w:tc>
        <w:tc>
          <w:tcPr>
            <w:tcW w:w="4200" w:type="dxa"/>
            <w:gridSpan w:val="4"/>
          </w:tcPr>
          <w:p w14:paraId="5E40B7D0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□ 館內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  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館   □館外</w:t>
            </w:r>
          </w:p>
        </w:tc>
        <w:tc>
          <w:tcPr>
            <w:tcW w:w="1200" w:type="dxa"/>
          </w:tcPr>
          <w:p w14:paraId="73D89DC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聯絡親友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8298E6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920" w:type="dxa"/>
            <w:vMerge/>
          </w:tcPr>
          <w:p w14:paraId="4D488E09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5B00EE" w:rsidRPr="00434CC9" w14:paraId="11107A8C" w14:textId="77777777">
        <w:trPr>
          <w:cantSplit/>
          <w:trHeight w:val="472"/>
        </w:trPr>
        <w:tc>
          <w:tcPr>
            <w:tcW w:w="1080" w:type="dxa"/>
          </w:tcPr>
          <w:p w14:paraId="3AF53037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館外地址</w:t>
            </w:r>
          </w:p>
        </w:tc>
        <w:tc>
          <w:tcPr>
            <w:tcW w:w="4200" w:type="dxa"/>
            <w:gridSpan w:val="4"/>
          </w:tcPr>
          <w:p w14:paraId="6B478C2A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200" w:type="dxa"/>
          </w:tcPr>
          <w:p w14:paraId="32D90D76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聯絡電話</w:t>
            </w:r>
          </w:p>
        </w:tc>
        <w:tc>
          <w:tcPr>
            <w:tcW w:w="2280" w:type="dxa"/>
          </w:tcPr>
          <w:p w14:paraId="4BE6386A" w14:textId="77777777" w:rsidR="005D47ED" w:rsidRPr="00434CC9" w:rsidRDefault="005D47ED" w:rsidP="007D2081">
            <w:pPr>
              <w:ind w:firstLineChars="250" w:firstLine="60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920" w:type="dxa"/>
            <w:vMerge/>
          </w:tcPr>
          <w:p w14:paraId="5A0F1E76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</w:tbl>
    <w:p w14:paraId="403A12FE" w14:textId="77777777" w:rsidR="005D47ED" w:rsidRPr="00434CC9" w:rsidRDefault="005D47ED">
      <w:pPr>
        <w:snapToGrid w:val="0"/>
        <w:spacing w:line="0" w:lineRule="atLeast"/>
        <w:ind w:left="-567" w:hanging="754"/>
        <w:rPr>
          <w:rFonts w:ascii="標楷體" w:eastAsia="標楷體" w:hAnsi="標楷體"/>
          <w:color w:val="404040" w:themeColor="text1" w:themeTint="BF"/>
        </w:rPr>
      </w:pPr>
    </w:p>
    <w:tbl>
      <w:tblPr>
        <w:tblW w:w="0" w:type="auto"/>
        <w:tblInd w:w="-18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603"/>
        <w:gridCol w:w="607"/>
        <w:gridCol w:w="4637"/>
        <w:gridCol w:w="1988"/>
      </w:tblGrid>
      <w:tr w:rsidR="00A36EC8" w:rsidRPr="00A36EC8" w14:paraId="780BF04F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0EF774B7" w14:textId="77777777" w:rsidR="00BD2CAE" w:rsidRPr="00A36EC8" w:rsidRDefault="00BD2CAE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項目</w:t>
            </w:r>
          </w:p>
        </w:tc>
        <w:tc>
          <w:tcPr>
            <w:tcW w:w="2040" w:type="dxa"/>
            <w:shd w:val="clear" w:color="auto" w:fill="FFDCB9"/>
            <w:vAlign w:val="center"/>
          </w:tcPr>
          <w:p w14:paraId="46454D2C" w14:textId="7B95D7BC" w:rsidR="00BD2CAE" w:rsidRPr="00A36EC8" w:rsidRDefault="00BD2CAE" w:rsidP="00602FB5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 xml:space="preserve">品  </w:t>
            </w:r>
            <w:r w:rsidR="00602FB5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 xml:space="preserve"> 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3" w:type="dxa"/>
            <w:shd w:val="clear" w:color="auto" w:fill="FFDCB9"/>
            <w:vAlign w:val="center"/>
          </w:tcPr>
          <w:p w14:paraId="6BAE6FC4" w14:textId="77777777" w:rsidR="00BD2CAE" w:rsidRPr="00A36EC8" w:rsidRDefault="00BD2CAE" w:rsidP="00602FB5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單位</w:t>
            </w:r>
          </w:p>
        </w:tc>
        <w:tc>
          <w:tcPr>
            <w:tcW w:w="607" w:type="dxa"/>
            <w:shd w:val="clear" w:color="auto" w:fill="FFDCB9"/>
            <w:vAlign w:val="center"/>
          </w:tcPr>
          <w:p w14:paraId="1E02A9CB" w14:textId="77777777" w:rsidR="00BD2CAE" w:rsidRPr="00A36EC8" w:rsidRDefault="00BD2CAE" w:rsidP="00602FB5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數量</w:t>
            </w:r>
          </w:p>
        </w:tc>
        <w:tc>
          <w:tcPr>
            <w:tcW w:w="4637" w:type="dxa"/>
            <w:shd w:val="clear" w:color="auto" w:fill="FFDCB9"/>
            <w:vAlign w:val="center"/>
          </w:tcPr>
          <w:p w14:paraId="67388053" w14:textId="77777777" w:rsidR="00BD2CAE" w:rsidRPr="00A36EC8" w:rsidRDefault="00BD2CAE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說     明</w:t>
            </w:r>
          </w:p>
        </w:tc>
        <w:tc>
          <w:tcPr>
            <w:tcW w:w="1988" w:type="dxa"/>
            <w:shd w:val="clear" w:color="auto" w:fill="FFDCB9"/>
            <w:vAlign w:val="center"/>
          </w:tcPr>
          <w:p w14:paraId="7D9FD71A" w14:textId="77777777" w:rsidR="00BD2CAE" w:rsidRPr="00A36EC8" w:rsidRDefault="00BD2CAE" w:rsidP="00602FB5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金額</w:t>
            </w:r>
          </w:p>
        </w:tc>
      </w:tr>
      <w:tr w:rsidR="00A36EC8" w:rsidRPr="00A36EC8" w14:paraId="31483CE2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D0F0E3E" w14:textId="77777777" w:rsidR="00467E4A" w:rsidRPr="00A36EC8" w:rsidRDefault="00467E4A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遺體</w:t>
            </w:r>
          </w:p>
          <w:p w14:paraId="45A250FE" w14:textId="77777777" w:rsidR="00467E4A" w:rsidRPr="00A36EC8" w:rsidRDefault="00467E4A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接運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7F09EC79" w14:textId="77777777" w:rsidR="00467E4A" w:rsidRPr="00A36EC8" w:rsidRDefault="00467E4A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遺體接送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AC1D3BF" w14:textId="77777777" w:rsidR="00467E4A" w:rsidRPr="00A36EC8" w:rsidRDefault="00467E4A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次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8E50E8B" w14:textId="77777777" w:rsidR="00467E4A" w:rsidRPr="00A36EC8" w:rsidRDefault="00467E4A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66BC143" w14:textId="2FB3A6B4" w:rsidR="00467E4A" w:rsidRPr="00A36EC8" w:rsidRDefault="00D60325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從醫院或自宅至殯儀館(桃園以北)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2EE20E38" w14:textId="77777777" w:rsidR="00467E4A" w:rsidRPr="00A36EC8" w:rsidRDefault="00467E4A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2551630C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B5468F8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04BB4C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接體人員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3632975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E3A4E4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DDB209D" w14:textId="1FB66BCF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提供專業接體人員，服務於該治喪地縣市。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A7F00DF" w14:textId="6B74AF81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2846C20D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3E519CC0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設立</w:t>
            </w:r>
          </w:p>
          <w:p w14:paraId="5BF73FF9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靈堂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75E2593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安靈頌經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1D44461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7501E1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17A05FC9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(引魂、安露法師引魂豎立牌位)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E87514C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2500元</w:t>
            </w:r>
          </w:p>
        </w:tc>
      </w:tr>
      <w:tr w:rsidR="00A36EC8" w:rsidRPr="00A36EC8" w14:paraId="6D4BCCCB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D8F46DD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C9E537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豎靈用品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0F4EB8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EFB5D39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C3437BD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(香、蓮座魂帛、魂幡、桂竹、金童玉女等)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A4B1405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462F7B78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0FFC84CE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入殮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657F8C74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壽衣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93C3221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套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55BFCB9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4FB0BC9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絲綢緞(傳統男性、傳統女性)任選，男配件組，女配件組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E002244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A36EC8" w:rsidRPr="00A36EC8" w14:paraId="03AFA4B0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6A09299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924AF8D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放板工人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F6FA85D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99AC03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0CDD6CD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載運棺木車輛及下棺工人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3B64CDE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52957C0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44DA4B8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1B4E3D6" w14:textId="3E5EEACA" w:rsidR="00D60325" w:rsidRPr="00A36EC8" w:rsidRDefault="00C64ABD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VIP</w:t>
            </w:r>
            <w:r w:rsidR="00D6032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壽材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3955D0A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具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41F096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5B758F5" w14:textId="0B2B676E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西式標準棺木，高雅內裝，整具火化，非停棺在家使用.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5DC6181" w14:textId="11672E11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000元</w:t>
            </w:r>
          </w:p>
        </w:tc>
      </w:tr>
      <w:tr w:rsidR="00A36EC8" w:rsidRPr="00A36EC8" w14:paraId="55C7DECB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BC44DDE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4EC2D5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庫錢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3954252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包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01E0F19" w14:textId="3E2AF995" w:rsidR="00D60325" w:rsidRPr="00A36EC8" w:rsidRDefault="00DC2286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1C35D440" w14:textId="06D55111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棺內庫錢三仟萬(固定大體、隨身庫)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81C6E7F" w14:textId="6144DE3C" w:rsidR="00D60325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</w:t>
            </w:r>
            <w:r w:rsidR="00D6032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47D9D31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FBAF7B9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2BE5636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蓮花水被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AFE45F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件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7CDC674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C4327CF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棺底水被、大刺繡蓮花被、蓮花繡頭枕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75AF79C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28F9B273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A850FA0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DB52BE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壽內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1A62921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付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28B4D4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5207D3A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扇子、梳子、過山褲、金童玉女、照心鏡、棺內底蓆、銀錠、手帕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A70EB25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300元</w:t>
            </w:r>
          </w:p>
        </w:tc>
      </w:tr>
      <w:tr w:rsidR="00A36EC8" w:rsidRPr="00A36EC8" w14:paraId="3F6651D3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0E3FAE9C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治喪</w:t>
            </w:r>
          </w:p>
          <w:p w14:paraId="3C1A5F6E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協調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ACBC0B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精緻訃聞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5AE4BA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A9957E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7CF0E85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(白、香檳、粉紅)-依歲數安排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2D6CBB9D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A36EC8" w:rsidRPr="00A36EC8" w14:paraId="0F926AC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35DD2AF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16864E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15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吋放大</w:t>
            </w: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(</w:t>
            </w: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彩</w:t>
            </w: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)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CF3F04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張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554842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65F32F3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15吋照片外崁藝術框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D325922" w14:textId="3CDF834E" w:rsidR="00D60325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12</w:t>
            </w:r>
            <w:r w:rsidR="00D6032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2F6E23DF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F175730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</w:t>
            </w:r>
          </w:p>
          <w:p w14:paraId="3D78D927" w14:textId="77777777" w:rsidR="00D60325" w:rsidRPr="00A36EC8" w:rsidRDefault="00D60325" w:rsidP="00DC6A48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準備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602F8BCD" w14:textId="3E823824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奠禮外牌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1B13212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7EA8072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A4E7B9F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外牌設定置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FE92CF1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70DA2EB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F62E17A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750A387" w14:textId="15B179DB" w:rsidR="00D60325" w:rsidRPr="00A36EC8" w:rsidRDefault="00D60325" w:rsidP="00602FB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會場燈光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B9E2F8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E935FA8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6C9A0A6" w14:textId="0618E6F9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投射燈組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024DA5F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5DF37926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D3F6298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531D017" w14:textId="549C8E1D" w:rsidR="00D60325" w:rsidRPr="00A36EC8" w:rsidRDefault="00D60325" w:rsidP="00602FB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迎賓地毯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308BDD9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條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1681036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042D469" w14:textId="12320505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T字走道迎賓地毯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4EDBB675" w14:textId="416A47C0" w:rsidR="00D60325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2</w:t>
            </w:r>
            <w:r w:rsidR="00D6032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000元</w:t>
            </w:r>
          </w:p>
        </w:tc>
      </w:tr>
      <w:tr w:rsidR="00A36EC8" w:rsidRPr="00A36EC8" w14:paraId="1C3A8F2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07B8E0E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41D69DB" w14:textId="1504DA49" w:rsidR="00D60325" w:rsidRPr="00A36EC8" w:rsidRDefault="00D60325" w:rsidP="00602FB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布幔全圍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4772BB1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7814F75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6D20203" w14:textId="054017DC" w:rsidR="00D60325" w:rsidRPr="00A36EC8" w:rsidRDefault="00C64ABD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禮廳全包布幔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1A40402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30A2EE11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D939202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155165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椅套佈置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846E99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37CF5F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BF5CF76" w14:textId="36B2A56D" w:rsidR="00D60325" w:rsidRPr="00A36EC8" w:rsidRDefault="00C64ABD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會場香檳色椅套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024D8ED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6FA922B3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593C037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041E71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18呎花山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B4BCAA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5AA4C52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13ED5F5" w14:textId="61707F6A" w:rsidR="00D60325" w:rsidRPr="00A36EC8" w:rsidRDefault="00C64ABD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18呎雙層藝術花山(3選1)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2A2EE9E" w14:textId="67D6AF1E" w:rsidR="00D60325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8</w:t>
            </w:r>
            <w:r w:rsidR="00D6032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000元</w:t>
            </w:r>
          </w:p>
        </w:tc>
      </w:tr>
      <w:tr w:rsidR="00A36EC8" w:rsidRPr="00A36EC8" w14:paraId="58D1F0E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6A51E3E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7861C0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簽到處佈置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7EEEC4EF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905F71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4E50758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1988" w:type="dxa"/>
            <w:shd w:val="clear" w:color="auto" w:fill="F9F3E3"/>
            <w:vAlign w:val="center"/>
          </w:tcPr>
          <w:p w14:paraId="41579A94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0C96211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9140FFC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1B5FB41" w14:textId="2CBD2A3B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淨水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區佈置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1D74DC1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72CDC70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F118C5A" w14:textId="66ADA491" w:rsidR="00D60325" w:rsidRPr="00A36EC8" w:rsidRDefault="00C64ABD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供來賓洗淨除煞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F424677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A36EC8" w:rsidRPr="00A36EC8" w14:paraId="7C286F18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6814639" w14:textId="77777777" w:rsidR="00D60325" w:rsidRPr="00A36EC8" w:rsidRDefault="00D60325" w:rsidP="00D60325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870001A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三項花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BC0C7FA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DC49631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9C29D82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相框花、桌前花、獻花禮盆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4A21578C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A36EC8" w:rsidRPr="00A36EC8" w14:paraId="4088C985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363AF8BC" w14:textId="77777777" w:rsidR="00D60325" w:rsidRPr="00A36EC8" w:rsidRDefault="00D60325" w:rsidP="00D60325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F651872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羅馬柱花籃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4678037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1AE9DA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2E35AE0" w14:textId="77777777" w:rsidR="00D60325" w:rsidRPr="00A36EC8" w:rsidRDefault="00D60325" w:rsidP="00D60325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1988" w:type="dxa"/>
            <w:shd w:val="clear" w:color="auto" w:fill="F9F3E3"/>
            <w:vAlign w:val="center"/>
          </w:tcPr>
          <w:p w14:paraId="07220E3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</w:tr>
      <w:tr w:rsidR="00A36EC8" w:rsidRPr="00A36EC8" w14:paraId="15ADC420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AA7D638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家公</w:t>
            </w:r>
          </w:p>
          <w:p w14:paraId="73D2198D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E2B360C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雜項支出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AC56611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1E96FBE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370B67F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禮儀人員打點一切服務流程。(含入殮、擇日、封口等)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6160440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8000元</w:t>
            </w:r>
          </w:p>
        </w:tc>
      </w:tr>
      <w:tr w:rsidR="00A36EC8" w:rsidRPr="00A36EC8" w14:paraId="0274DB22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649ADEE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3A2670B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司儀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857D3D5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C666D1E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074F077" w14:textId="77777777" w:rsidR="00D60325" w:rsidRPr="00A36EC8" w:rsidRDefault="00D60325" w:rsidP="00D60325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專業司儀掌控儀式流程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139D387" w14:textId="77777777" w:rsidR="00D60325" w:rsidRPr="00A36EC8" w:rsidRDefault="00D60325" w:rsidP="00602FB5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A36EC8" w:rsidRPr="00A36EC8" w14:paraId="6DE94828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80748D8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A8267BB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禮生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7D23292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05EAE961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007D5A7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奠禮執事人員兩名，引導所有祭拜禮儀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79C2FF9" w14:textId="2B2C3DDF" w:rsidR="00D60325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40</w:t>
            </w:r>
            <w:r w:rsidR="00D6032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34B4D9D5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9822B88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1CCC3C5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出殯師父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77F1B5C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2495424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22DD100" w14:textId="77777777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請魂、移靈、辭生、放手尾、繞棺、火化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2B7EABC" w14:textId="77777777" w:rsidR="00D60325" w:rsidRPr="00A36EC8" w:rsidRDefault="00D60325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3000元</w:t>
            </w:r>
          </w:p>
        </w:tc>
      </w:tr>
      <w:tr w:rsidR="00A36EC8" w:rsidRPr="00A36EC8" w14:paraId="02F532C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19158850" w14:textId="77777777" w:rsidR="00D60325" w:rsidRPr="00A36EC8" w:rsidRDefault="00D60325" w:rsidP="00D6032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A1B26EC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頌經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EB11EFA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BFE1E3B" w14:textId="77777777" w:rsidR="00D60325" w:rsidRPr="00A36EC8" w:rsidRDefault="00D60325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EDAAD3A" w14:textId="0FB892A2" w:rsidR="00D60325" w:rsidRPr="00A36EC8" w:rsidRDefault="00D60325" w:rsidP="00D60325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師姐三名，出殯領眾誦經、廻向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66346435" w14:textId="2EB9635D" w:rsidR="00D60325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60</w:t>
            </w:r>
            <w:r w:rsidR="00D6032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2DDCC37F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13AAAB62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57D77F8" w14:textId="2AB7C106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國樂5名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9701367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BA513A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5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6EF170C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含音響、麥克風、混音器、擴大機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0A10F82" w14:textId="23659979" w:rsidR="00C64ABD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100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1D90815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944ADBD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AC9F3E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供品(葷</w:t>
            </w:r>
            <w:r w:rsidRPr="00A36EC8">
              <w:rPr>
                <w:rFonts w:ascii="微軟正黑體" w:eastAsia="微軟正黑體" w:hAnsi="微軟正黑體" w:cs="Helvetica"/>
                <w:color w:val="4A442A" w:themeColor="background2" w:themeShade="40"/>
                <w:szCs w:val="24"/>
              </w:rPr>
              <w:t>、</w:t>
            </w:r>
            <w:r w:rsidRPr="00A36EC8">
              <w:rPr>
                <w:rFonts w:ascii="微軟正黑體" w:eastAsia="微軟正黑體" w:hAnsi="微軟正黑體" w:cs="Helvetica" w:hint="eastAsia"/>
                <w:color w:val="4A442A" w:themeColor="background2" w:themeShade="40"/>
                <w:szCs w:val="24"/>
              </w:rPr>
              <w:t>素)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09E4F91" w14:textId="77777777" w:rsidR="00C64ABD" w:rsidRPr="00A36EC8" w:rsidRDefault="00C64ABD" w:rsidP="00602FB5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745F2A11" w14:textId="77777777" w:rsidR="00C64ABD" w:rsidRPr="00A36EC8" w:rsidRDefault="00C64ABD" w:rsidP="00602FB5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1DDB774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素三盤全套、葷三牲全套(十二菜碗、四果、茶酒)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1D3988F" w14:textId="27EDB2BD" w:rsidR="00C64ABD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5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5F659DC7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BBFAE57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3902C7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孝服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1D071B3D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套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4ACC19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28C5E54" w14:textId="0D883522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黑袍或傳統 無限供應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E0BA27E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6FA066C5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862CB9C" w14:textId="77777777" w:rsidR="00C64ABD" w:rsidRPr="00A36EC8" w:rsidRDefault="00C64ABD" w:rsidP="00C64ABD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12A0439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旁系雙連巾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3F0F5C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E115217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9874028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無限供應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44B5057D" w14:textId="5C64C69B" w:rsidR="00C64ABD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2</w:t>
            </w:r>
            <w:r w:rsidR="00A21F85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000元</w:t>
            </w:r>
          </w:p>
        </w:tc>
      </w:tr>
      <w:tr w:rsidR="00A36EC8" w:rsidRPr="00A36EC8" w14:paraId="4167759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7939603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3EEFA6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禮謝文具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20A4C37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01AB65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BD30C91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禮簿、謝簿、題名簿、簽字筆、胸花、公祭單、白包袋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A95D70A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27C9342E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391735B1" w14:textId="77777777" w:rsidR="00C64ABD" w:rsidRPr="00A36EC8" w:rsidRDefault="00C64ABD" w:rsidP="00C64ABD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出殯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4A73893D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移靈人員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4D64BD01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CB3B30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4E790A0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靈柩禮堂上棺、火葬場下棺人員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42A3FA61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A36EC8" w:rsidRPr="00A36EC8" w14:paraId="7803C08A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CE3937D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19E06E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進口靈車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67B22A2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CEC778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26B2EF68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西式加長型進口靈車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9972F70" w14:textId="526DA1EC" w:rsidR="00C64ABD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8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000元</w:t>
            </w:r>
          </w:p>
        </w:tc>
      </w:tr>
      <w:tr w:rsidR="00A36EC8" w:rsidRPr="00A36EC8" w14:paraId="687B24CC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42FE5AB4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火化</w:t>
            </w:r>
          </w:p>
          <w:p w14:paraId="32EA8CE0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封罐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6B2B2CE9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骨灰罐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7266E80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個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70E0E282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E5E8072" w14:textId="4CD569D6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進口黑花崗骨灰罐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A7292EC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A36EC8" w:rsidRPr="00A36EC8" w14:paraId="324588FE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73FA7BC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012BA47" w14:textId="63360272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高級瓷相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9810D9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56F3EF04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7254205" w14:textId="4379BD04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骨罐相片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B62A44B" w14:textId="651FC96E" w:rsidR="00C64ABD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9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2196A833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0A55782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21AEAE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描金刻字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DB236C5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8EC0CC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2B295F1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永恆金箔鑲字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82F171D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A36EC8" w:rsidRPr="00A36EC8" w14:paraId="1F6ED929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BBF7F40" w14:textId="77777777" w:rsidR="00C64ABD" w:rsidRPr="00A36EC8" w:rsidRDefault="00C64ABD" w:rsidP="00C64ABD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C81821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骨罐背袋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F692711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條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00C885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3BD6A721" w14:textId="48480404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精緻骨罐揹帶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34D661B3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A36EC8" w:rsidRPr="00A36EC8" w14:paraId="4FCEEB81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7A8DB828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其他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29DED490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竹炭瓶裝水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48D5FD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箱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EA3B366" w14:textId="38860B88" w:rsidR="00C64ABD" w:rsidRPr="00A36EC8" w:rsidRDefault="00DC2286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2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09260B2D" w14:textId="02238CCA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供來賓使用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3877CE4" w14:textId="4C559BB7" w:rsidR="00C64ABD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16324694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502D81F0" w14:textId="77777777" w:rsidR="00C64ABD" w:rsidRPr="00A36EC8" w:rsidRDefault="00C64ABD" w:rsidP="00C64AB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CDEB85D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牌位處理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753C25F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3547048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96455B8" w14:textId="11D2CA26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師父主持(返主、香火袋)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29394C56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2500元</w:t>
            </w:r>
          </w:p>
        </w:tc>
      </w:tr>
      <w:tr w:rsidR="00A36EC8" w:rsidRPr="00A36EC8" w14:paraId="30EF1F20" w14:textId="77777777" w:rsidTr="002F3537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1CA4C3F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68DBD45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晉塔師父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46EFEED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4136AFB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69FF4B8E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擇定吉時由法師主持,請骨灰福遷晉塔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02026526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3600元</w:t>
            </w:r>
          </w:p>
        </w:tc>
      </w:tr>
      <w:tr w:rsidR="00A36EC8" w:rsidRPr="00A36EC8" w14:paraId="3D492AAA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089CA91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both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12D1982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晉塔祭品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5A385B3A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3F10B974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FA77ADE" w14:textId="7777777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十二菜碗、飯、綜果、水酒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7218DC9" w14:textId="13791298" w:rsidR="00C64ABD" w:rsidRPr="00A36EC8" w:rsidRDefault="00DC2286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15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A36EC8" w:rsidRPr="00A36EC8" w14:paraId="11C4095A" w14:textId="77777777" w:rsidTr="002F3537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AF6A302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both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2D8691B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晉塔紙錢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6345016E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954C3E2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7B734FE8" w14:textId="15920E67" w:rsidR="00C64ABD" w:rsidRPr="00A36EC8" w:rsidRDefault="00C64ABD" w:rsidP="00C64AB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大小銀、福金、刈金、壽金、元寶、美金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1CD7311" w14:textId="77777777" w:rsidR="00C64ABD" w:rsidRPr="00A36EC8" w:rsidRDefault="00C64ABD" w:rsidP="00602FB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A36EC8" w:rsidRPr="00A36EC8" w14:paraId="2A39BD22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5CC2CCC9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法事</w:t>
            </w:r>
          </w:p>
          <w:p w14:paraId="383729EA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功德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74FC941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頭七法事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0AE894E3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場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17A48CE1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1EBD40FF" w14:textId="77777777" w:rsidR="00C64ABD" w:rsidRPr="00A36EC8" w:rsidRDefault="00C64ABD" w:rsidP="00C64ABD">
            <w:pPr>
              <w:widowControl/>
              <w:autoSpaceDE w:val="0"/>
              <w:autoSpaceDN w:val="0"/>
              <w:adjustRightInd/>
              <w:spacing w:line="280" w:lineRule="atLeast"/>
              <w:textAlignment w:val="auto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1名師父+2名師姊，包含祭品紙錢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5D734563" w14:textId="58DFEC33" w:rsidR="00C64ABD" w:rsidRPr="00A36EC8" w:rsidRDefault="00DC2286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100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00元</w:t>
            </w:r>
          </w:p>
        </w:tc>
      </w:tr>
      <w:tr w:rsidR="00A36EC8" w:rsidRPr="00A36EC8" w14:paraId="2A2C7713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041996D9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4BCBFF9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三七法事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381D95B0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場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62045FC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5CDBED4C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1名師父+2名師姊，包含祭品紙錢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7C2B74CA" w14:textId="572DA817" w:rsidR="00C64ABD" w:rsidRPr="00A36EC8" w:rsidRDefault="00DC2286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100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00元</w:t>
            </w:r>
          </w:p>
        </w:tc>
      </w:tr>
      <w:tr w:rsidR="00A36EC8" w:rsidRPr="00A36EC8" w14:paraId="3F37D3A9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06E0D9F7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B1685D6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滿七藥懺功德</w:t>
            </w:r>
          </w:p>
        </w:tc>
        <w:tc>
          <w:tcPr>
            <w:tcW w:w="603" w:type="dxa"/>
            <w:shd w:val="clear" w:color="auto" w:fill="F9F3E3"/>
            <w:vAlign w:val="center"/>
          </w:tcPr>
          <w:p w14:paraId="2A1949E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壇</w:t>
            </w:r>
          </w:p>
        </w:tc>
        <w:tc>
          <w:tcPr>
            <w:tcW w:w="607" w:type="dxa"/>
            <w:shd w:val="clear" w:color="auto" w:fill="F9F3E3"/>
            <w:vAlign w:val="center"/>
          </w:tcPr>
          <w:p w14:paraId="27359ADC" w14:textId="77777777" w:rsidR="00C64ABD" w:rsidRPr="00A36EC8" w:rsidRDefault="00C64ABD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1</w:t>
            </w:r>
          </w:p>
        </w:tc>
        <w:tc>
          <w:tcPr>
            <w:tcW w:w="4637" w:type="dxa"/>
            <w:shd w:val="clear" w:color="auto" w:fill="F9F3E3"/>
            <w:vAlign w:val="center"/>
          </w:tcPr>
          <w:p w14:paraId="4E829F45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滿七藥懺功德(半日法壇)</w:t>
            </w:r>
          </w:p>
          <w:p w14:paraId="0425007F" w14:textId="77777777" w:rsidR="00C64ABD" w:rsidRPr="00A36EC8" w:rsidRDefault="00C64ABD" w:rsidP="00C64ABD">
            <w:pPr>
              <w:autoSpaceDE w:val="0"/>
              <w:autoSpaceDN w:val="0"/>
              <w:spacing w:line="280" w:lineRule="atLeast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含師父、師姐、祭品、紙錢、鑼、琴、鼓、藥具、藥引、師父紅包</w:t>
            </w:r>
          </w:p>
        </w:tc>
        <w:tc>
          <w:tcPr>
            <w:tcW w:w="1988" w:type="dxa"/>
            <w:shd w:val="clear" w:color="auto" w:fill="F9F3E3"/>
            <w:vAlign w:val="center"/>
          </w:tcPr>
          <w:p w14:paraId="1A90C73B" w14:textId="51F5238F" w:rsidR="00C64ABD" w:rsidRPr="00A36EC8" w:rsidRDefault="00DC2286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3</w:t>
            </w:r>
            <w:r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2</w:t>
            </w:r>
            <w:r w:rsidR="00C64ABD" w:rsidRPr="00A36EC8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000元</w:t>
            </w:r>
          </w:p>
        </w:tc>
      </w:tr>
      <w:tr w:rsidR="00A36EC8" w:rsidRPr="00A36EC8" w14:paraId="65D48682" w14:textId="77777777" w:rsidTr="002F3537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3F0CB7F5" w14:textId="77777777" w:rsidR="00770411" w:rsidRPr="00A36EC8" w:rsidRDefault="00770411" w:rsidP="00C64ABD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5FA01CD" w14:textId="7694B996" w:rsidR="00770411" w:rsidRPr="00A36EC8" w:rsidRDefault="00770411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  <w:t>契約價</w:t>
            </w:r>
          </w:p>
        </w:tc>
        <w:tc>
          <w:tcPr>
            <w:tcW w:w="7835" w:type="dxa"/>
            <w:gridSpan w:val="4"/>
            <w:shd w:val="clear" w:color="auto" w:fill="F9F3E3"/>
            <w:vAlign w:val="center"/>
          </w:tcPr>
          <w:p w14:paraId="2B0B2699" w14:textId="2FE41EF9" w:rsidR="00770411" w:rsidRPr="00A36EC8" w:rsidRDefault="00770411" w:rsidP="00602FB5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b/>
                <w:color w:val="4A442A" w:themeColor="background2" w:themeShade="40"/>
                <w:szCs w:val="24"/>
              </w:rPr>
              <w:t>$</w:t>
            </w:r>
            <w:r w:rsidR="00DC2286"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  <w:t>18</w:t>
            </w:r>
            <w:bookmarkStart w:id="0" w:name="_GoBack"/>
            <w:bookmarkEnd w:id="0"/>
            <w:r w:rsidRPr="00A36EC8"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  <w:t>8</w:t>
            </w:r>
            <w:r w:rsidRPr="00A36EC8">
              <w:rPr>
                <w:rFonts w:ascii="微軟正黑體" w:eastAsia="微軟正黑體" w:hAnsi="微軟正黑體" w:hint="eastAsia"/>
                <w:b/>
                <w:color w:val="4A442A" w:themeColor="background2" w:themeShade="40"/>
                <w:szCs w:val="24"/>
              </w:rPr>
              <w:t>,</w:t>
            </w:r>
            <w:r w:rsidRPr="00A36EC8"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  <w:t>000元</w:t>
            </w:r>
          </w:p>
        </w:tc>
      </w:tr>
      <w:tr w:rsidR="00A36EC8" w:rsidRPr="00A36EC8" w14:paraId="6B2F1D18" w14:textId="77777777" w:rsidTr="002F3537">
        <w:trPr>
          <w:trHeight w:val="561"/>
        </w:trPr>
        <w:tc>
          <w:tcPr>
            <w:tcW w:w="10715" w:type="dxa"/>
            <w:gridSpan w:val="6"/>
            <w:shd w:val="clear" w:color="auto" w:fill="auto"/>
            <w:vAlign w:val="center"/>
          </w:tcPr>
          <w:p w14:paraId="5BBFE132" w14:textId="77777777" w:rsidR="00C64ABD" w:rsidRPr="00A36EC8" w:rsidRDefault="00C64ABD" w:rsidP="00602FB5">
            <w:pPr>
              <w:spacing w:before="120" w:line="240" w:lineRule="exact"/>
              <w:ind w:right="960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【委託人同意於安葬或火化後三日內依本訂購單內容一次以現金付款】</w:t>
            </w:r>
          </w:p>
        </w:tc>
      </w:tr>
      <w:tr w:rsidR="00A36EC8" w:rsidRPr="00A36EC8" w14:paraId="76C173FF" w14:textId="77777777" w:rsidTr="002F3537">
        <w:trPr>
          <w:trHeight w:val="561"/>
        </w:trPr>
        <w:tc>
          <w:tcPr>
            <w:tcW w:w="10715" w:type="dxa"/>
            <w:gridSpan w:val="6"/>
            <w:shd w:val="clear" w:color="auto" w:fill="auto"/>
            <w:vAlign w:val="center"/>
          </w:tcPr>
          <w:p w14:paraId="097C0B12" w14:textId="77777777" w:rsidR="00C64ABD" w:rsidRPr="00A36EC8" w:rsidRDefault="00C64ABD" w:rsidP="00602FB5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  <w:szCs w:val="24"/>
              </w:rPr>
            </w:pPr>
            <w:r w:rsidRPr="00A36EC8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【以上不含政府行政規費、入殮衣服、功德法事、陣頭、庫錢紙紮、禮謝毛巾、塔位及服務】</w:t>
            </w:r>
          </w:p>
        </w:tc>
      </w:tr>
    </w:tbl>
    <w:p w14:paraId="768C0242" w14:textId="77777777" w:rsidR="00203FCB" w:rsidRPr="00434CC9" w:rsidRDefault="005D47ED" w:rsidP="00F84BBE">
      <w:pPr>
        <w:spacing w:before="360" w:line="240" w:lineRule="exact"/>
        <w:ind w:firstLineChars="1200" w:firstLine="2880"/>
        <w:rPr>
          <w:rFonts w:ascii="標楷體" w:eastAsia="標楷體" w:hAnsi="標楷體"/>
          <w:color w:val="404040" w:themeColor="text1" w:themeTint="BF"/>
          <w:u w:val="single"/>
        </w:rPr>
      </w:pPr>
      <w:r w:rsidRPr="00434CC9">
        <w:rPr>
          <w:rFonts w:ascii="標楷體" w:eastAsia="標楷體" w:hAnsi="標楷體"/>
          <w:color w:val="404040" w:themeColor="text1" w:themeTint="BF"/>
        </w:rPr>
        <w:t xml:space="preserve">    </w:t>
      </w:r>
      <w:r w:rsidRPr="00434CC9">
        <w:rPr>
          <w:rFonts w:ascii="標楷體" w:eastAsia="標楷體" w:hAnsi="標楷體" w:hint="eastAsia"/>
          <w:color w:val="404040" w:themeColor="text1" w:themeTint="BF"/>
        </w:rPr>
        <w:t>承辦人：</w:t>
      </w:r>
      <w:r w:rsidRPr="00434CC9">
        <w:rPr>
          <w:rFonts w:ascii="標楷體" w:eastAsia="標楷體" w:hAnsi="標楷體" w:hint="eastAsia"/>
          <w:color w:val="404040" w:themeColor="text1" w:themeTint="BF"/>
          <w:u w:val="single"/>
        </w:rPr>
        <w:t xml:space="preserve">           </w:t>
      </w:r>
      <w:r w:rsidRPr="00434CC9">
        <w:rPr>
          <w:rFonts w:ascii="標楷體" w:eastAsia="標楷體" w:hAnsi="標楷體"/>
          <w:color w:val="404040" w:themeColor="text1" w:themeTint="BF"/>
          <w:u w:val="single"/>
        </w:rPr>
        <w:t xml:space="preserve">   </w:t>
      </w:r>
      <w:r w:rsidRPr="00434CC9">
        <w:rPr>
          <w:rFonts w:ascii="標楷體" w:eastAsia="標楷體" w:hAnsi="標楷體" w:hint="eastAsia"/>
          <w:color w:val="404040" w:themeColor="text1" w:themeTint="BF"/>
        </w:rPr>
        <w:t>申請人：</w:t>
      </w:r>
      <w:r w:rsidRPr="00434CC9">
        <w:rPr>
          <w:rFonts w:ascii="標楷體" w:eastAsia="標楷體" w:hAnsi="標楷體" w:hint="eastAsia"/>
          <w:color w:val="404040" w:themeColor="text1" w:themeTint="BF"/>
          <w:u w:val="single"/>
        </w:rPr>
        <w:t xml:space="preserve">         </w:t>
      </w:r>
      <w:r w:rsidR="006824D6" w:rsidRPr="00434CC9">
        <w:rPr>
          <w:rFonts w:ascii="標楷體" w:eastAsia="標楷體" w:hAnsi="標楷體"/>
          <w:color w:val="404040" w:themeColor="text1" w:themeTint="BF"/>
          <w:u w:val="single"/>
        </w:rPr>
        <w:t xml:space="preserve">  </w:t>
      </w:r>
    </w:p>
    <w:sectPr w:rsidR="00203FCB" w:rsidRPr="00434CC9" w:rsidSect="008167A4">
      <w:pgSz w:w="11907" w:h="16840" w:code="9"/>
      <w:pgMar w:top="369" w:right="397" w:bottom="163" w:left="22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4382" w14:textId="77777777" w:rsidR="00AD2630" w:rsidRDefault="00AD2630" w:rsidP="00DC78FB">
      <w:pPr>
        <w:spacing w:line="240" w:lineRule="auto"/>
      </w:pPr>
      <w:r>
        <w:separator/>
      </w:r>
    </w:p>
  </w:endnote>
  <w:endnote w:type="continuationSeparator" w:id="0">
    <w:p w14:paraId="36ED922E" w14:textId="77777777" w:rsidR="00AD2630" w:rsidRDefault="00AD2630" w:rsidP="00DC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20A6" w14:textId="77777777" w:rsidR="00AD2630" w:rsidRDefault="00AD2630" w:rsidP="00DC78FB">
      <w:pPr>
        <w:spacing w:line="240" w:lineRule="auto"/>
      </w:pPr>
      <w:r>
        <w:separator/>
      </w:r>
    </w:p>
  </w:footnote>
  <w:footnote w:type="continuationSeparator" w:id="0">
    <w:p w14:paraId="0ED7E6B6" w14:textId="77777777" w:rsidR="00AD2630" w:rsidRDefault="00AD2630" w:rsidP="00DC7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1389D"/>
    <w:rsid w:val="00015EB6"/>
    <w:rsid w:val="00045C5E"/>
    <w:rsid w:val="0009005B"/>
    <w:rsid w:val="00136A2A"/>
    <w:rsid w:val="00203FCB"/>
    <w:rsid w:val="0026158D"/>
    <w:rsid w:val="002A3B9C"/>
    <w:rsid w:val="002B3A3D"/>
    <w:rsid w:val="002F3537"/>
    <w:rsid w:val="003F148D"/>
    <w:rsid w:val="004048B3"/>
    <w:rsid w:val="00434CC9"/>
    <w:rsid w:val="004403C9"/>
    <w:rsid w:val="00467E4A"/>
    <w:rsid w:val="00487516"/>
    <w:rsid w:val="004B7489"/>
    <w:rsid w:val="004C696E"/>
    <w:rsid w:val="00504108"/>
    <w:rsid w:val="005B00EE"/>
    <w:rsid w:val="005C7F27"/>
    <w:rsid w:val="005D47ED"/>
    <w:rsid w:val="005E47DF"/>
    <w:rsid w:val="00602FB5"/>
    <w:rsid w:val="00672CAE"/>
    <w:rsid w:val="00673875"/>
    <w:rsid w:val="006824D6"/>
    <w:rsid w:val="006A61F5"/>
    <w:rsid w:val="006C12DF"/>
    <w:rsid w:val="006D4520"/>
    <w:rsid w:val="006F3C72"/>
    <w:rsid w:val="00770411"/>
    <w:rsid w:val="007704DE"/>
    <w:rsid w:val="007D2081"/>
    <w:rsid w:val="008167A4"/>
    <w:rsid w:val="008554E1"/>
    <w:rsid w:val="0086763B"/>
    <w:rsid w:val="00897AC5"/>
    <w:rsid w:val="008A7D74"/>
    <w:rsid w:val="00972258"/>
    <w:rsid w:val="009801BF"/>
    <w:rsid w:val="00985B08"/>
    <w:rsid w:val="00A06503"/>
    <w:rsid w:val="00A21F85"/>
    <w:rsid w:val="00A345A2"/>
    <w:rsid w:val="00A36EC8"/>
    <w:rsid w:val="00A71E57"/>
    <w:rsid w:val="00A71FD5"/>
    <w:rsid w:val="00A84246"/>
    <w:rsid w:val="00A95C1C"/>
    <w:rsid w:val="00AD2630"/>
    <w:rsid w:val="00B07846"/>
    <w:rsid w:val="00B82714"/>
    <w:rsid w:val="00BD2CAE"/>
    <w:rsid w:val="00BD6B57"/>
    <w:rsid w:val="00C6182D"/>
    <w:rsid w:val="00C64ABD"/>
    <w:rsid w:val="00CD4B68"/>
    <w:rsid w:val="00D375D4"/>
    <w:rsid w:val="00D56827"/>
    <w:rsid w:val="00D60325"/>
    <w:rsid w:val="00D81A7F"/>
    <w:rsid w:val="00DC2286"/>
    <w:rsid w:val="00DC6A48"/>
    <w:rsid w:val="00DC78FB"/>
    <w:rsid w:val="00DD1010"/>
    <w:rsid w:val="00E91509"/>
    <w:rsid w:val="00EA7FC6"/>
    <w:rsid w:val="00EC548E"/>
    <w:rsid w:val="00EE6268"/>
    <w:rsid w:val="00EE7B55"/>
    <w:rsid w:val="00F24266"/>
    <w:rsid w:val="00F32FAC"/>
    <w:rsid w:val="00F42D96"/>
    <w:rsid w:val="00F55EB5"/>
    <w:rsid w:val="00F7408B"/>
    <w:rsid w:val="00F84BBE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57076ABD"/>
  <w15:docId w15:val="{2C8A67CC-5FBD-4EA8-9F82-C019548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  <w:style w:type="paragraph" w:styleId="Web">
    <w:name w:val="Normal (Web)"/>
    <w:basedOn w:val="a"/>
    <w:uiPriority w:val="99"/>
    <w:semiHidden/>
    <w:unhideWhenUsed/>
    <w:rsid w:val="00F42D9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8">
    <w:name w:val="Hyperlink"/>
    <w:basedOn w:val="a0"/>
    <w:uiPriority w:val="99"/>
    <w:unhideWhenUsed/>
    <w:rsid w:val="00F4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龍譽國際股份有限公司     普羅契約</dc:title>
  <dc:creator>龍巖集團</dc:creator>
  <cp:lastModifiedBy>1208 ben</cp:lastModifiedBy>
  <cp:revision>16</cp:revision>
  <cp:lastPrinted>2005-03-29T00:31:00Z</cp:lastPrinted>
  <dcterms:created xsi:type="dcterms:W3CDTF">2021-11-18T06:09:00Z</dcterms:created>
  <dcterms:modified xsi:type="dcterms:W3CDTF">2023-10-19T07:18:00Z</dcterms:modified>
</cp:coreProperties>
</file>